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afterLines="50" w:line="30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/>
          <w:b/>
          <w:sz w:val="36"/>
          <w:szCs w:val="36"/>
        </w:rPr>
        <w:t>2019’中国第二届焊接脆性与腐蚀和安全学术会</w:t>
      </w:r>
      <w:r>
        <w:rPr>
          <w:rFonts w:hint="eastAsia" w:ascii="宋体"/>
          <w:b/>
          <w:bCs/>
          <w:sz w:val="36"/>
          <w:szCs w:val="36"/>
        </w:rPr>
        <w:t>参会回执</w:t>
      </w:r>
    </w:p>
    <w:p>
      <w:pPr>
        <w:jc w:val="center"/>
      </w:pPr>
      <w:r>
        <w:rPr>
          <w:rFonts w:hint="eastAsia"/>
          <w:color w:val="0070C0"/>
        </w:rPr>
        <w:t>11月15号报到，11月16号和17号两天会议</w:t>
      </w:r>
    </w:p>
    <w:tbl>
      <w:tblPr>
        <w:tblStyle w:val="5"/>
        <w:tblW w:w="9899" w:type="dxa"/>
        <w:jc w:val="center"/>
        <w:tblInd w:w="4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14"/>
        <w:gridCol w:w="1376"/>
        <w:gridCol w:w="1549"/>
        <w:gridCol w:w="1470"/>
        <w:gridCol w:w="751"/>
        <w:gridCol w:w="800"/>
        <w:gridCol w:w="836"/>
        <w:gridCol w:w="713"/>
        <w:gridCol w:w="7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8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823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职称</w:t>
            </w:r>
          </w:p>
        </w:tc>
        <w:tc>
          <w:tcPr>
            <w:tcW w:w="1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7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抵达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返程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住 宿 要 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入住 天数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89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开票信息：  □专票     □普票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请认真填写完整，这个很重要！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      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纳税人识别号：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 及 电话：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开户行及账号：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989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4291330</wp:posOffset>
                  </wp:positionH>
                  <wp:positionV relativeFrom="paragraph">
                    <wp:posOffset>45085</wp:posOffset>
                  </wp:positionV>
                  <wp:extent cx="1859915" cy="2181225"/>
                  <wp:effectExtent l="19050" t="0" r="6985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</w:rPr>
              <w:t>付款方式：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请转账到酒店账号：</w:t>
            </w:r>
          </w:p>
          <w:p>
            <w:pPr>
              <w:spacing w:line="360" w:lineRule="auto"/>
              <w:ind w:firstLine="354" w:firstLineChars="147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酒店名称：</w:t>
            </w:r>
            <w:r>
              <w:rPr>
                <w:rFonts w:hint="eastAsia"/>
                <w:sz w:val="24"/>
              </w:rPr>
              <w:t xml:space="preserve">武汉高铁凯瑞国际酒店有限公司  </w:t>
            </w:r>
          </w:p>
          <w:p>
            <w:pPr>
              <w:spacing w:line="360" w:lineRule="auto"/>
              <w:ind w:firstLine="354" w:firstLineChars="147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开 户 行：</w:t>
            </w:r>
            <w:r>
              <w:rPr>
                <w:rFonts w:hint="eastAsia"/>
                <w:sz w:val="24"/>
              </w:rPr>
              <w:t xml:space="preserve">建行武汉南湖大道支行  </w:t>
            </w:r>
          </w:p>
          <w:p>
            <w:pPr>
              <w:spacing w:line="360" w:lineRule="auto"/>
              <w:ind w:firstLine="354" w:firstLineChars="14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酒店账号：</w:t>
            </w:r>
            <w:r>
              <w:rPr>
                <w:rFonts w:hint="eastAsia"/>
                <w:sz w:val="24"/>
              </w:rPr>
              <w:t>4200 1237 0450 5900 0016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请扫右侧酒店 支付宝二维码 支付；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请现场缴费。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89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酒店地址：</w:t>
            </w:r>
            <w:r>
              <w:rPr>
                <w:rFonts w:hint="eastAsia"/>
                <w:sz w:val="24"/>
              </w:rPr>
              <w:t>武汉市江夏区藏龙岛特1号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酒店电话：</w:t>
            </w:r>
            <w:r>
              <w:rPr>
                <w:rFonts w:hint="eastAsia"/>
                <w:sz w:val="24"/>
              </w:rPr>
              <w:t>027-81318888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9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1、请参会人员务必于2019年11月5日前将此回执回复至会务组邮箱：</w:t>
            </w:r>
            <w:r>
              <w:fldChar w:fldCharType="begin"/>
            </w:r>
            <w:r>
              <w:instrText xml:space="preserve"> HYPERLINK "mailto:519884251@qq.com"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 w:cs="宋体"/>
                <w:kern w:val="0"/>
                <w:sz w:val="24"/>
              </w:rPr>
              <w:t>519884251@qq.com</w:t>
            </w:r>
            <w:r>
              <w:rPr>
                <w:rStyle w:val="7"/>
                <w:rFonts w:hint="eastAsia"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，如因特殊原因，不能按时参会，请务必电话、短信或邮件方式提前告知组委会，并说明原因；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2、此次会议统一安排入住武汉高铁凯瑞国际酒店，住宿费用自理，单、标间300元/间/天；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3、酒店会务联系人：杨鹏13277057890 </w:t>
            </w:r>
          </w:p>
        </w:tc>
      </w:tr>
    </w:tbl>
    <w:p>
      <w:pPr>
        <w:spacing w:line="276" w:lineRule="auto"/>
        <w:jc w:val="center"/>
        <w:rPr>
          <w:rFonts w:ascii="宋体" w:hAnsi="宋体" w:cs="宋体"/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TKait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9B2"/>
    <w:multiLevelType w:val="multilevel"/>
    <w:tmpl w:val="0DCF69B2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07"/>
    <w:rsid w:val="0005043A"/>
    <w:rsid w:val="000535E1"/>
    <w:rsid w:val="0007184B"/>
    <w:rsid w:val="00085D44"/>
    <w:rsid w:val="000A630A"/>
    <w:rsid w:val="000F38D4"/>
    <w:rsid w:val="00193AE1"/>
    <w:rsid w:val="001B7A7B"/>
    <w:rsid w:val="00213B22"/>
    <w:rsid w:val="002357D6"/>
    <w:rsid w:val="002459DD"/>
    <w:rsid w:val="00253C34"/>
    <w:rsid w:val="00275777"/>
    <w:rsid w:val="002761B8"/>
    <w:rsid w:val="00281407"/>
    <w:rsid w:val="00286CC3"/>
    <w:rsid w:val="00290472"/>
    <w:rsid w:val="002C2FE1"/>
    <w:rsid w:val="002C6B51"/>
    <w:rsid w:val="00301C7E"/>
    <w:rsid w:val="00305A26"/>
    <w:rsid w:val="00317199"/>
    <w:rsid w:val="00330D70"/>
    <w:rsid w:val="003645AA"/>
    <w:rsid w:val="00376439"/>
    <w:rsid w:val="00390FCE"/>
    <w:rsid w:val="003D4522"/>
    <w:rsid w:val="003D4B9C"/>
    <w:rsid w:val="003E31EF"/>
    <w:rsid w:val="003F6D6A"/>
    <w:rsid w:val="0040405C"/>
    <w:rsid w:val="004314E5"/>
    <w:rsid w:val="004460DA"/>
    <w:rsid w:val="0046318E"/>
    <w:rsid w:val="004C03BE"/>
    <w:rsid w:val="00525DE0"/>
    <w:rsid w:val="0055049B"/>
    <w:rsid w:val="00562D60"/>
    <w:rsid w:val="005E7C4F"/>
    <w:rsid w:val="00613993"/>
    <w:rsid w:val="00681201"/>
    <w:rsid w:val="006E44DF"/>
    <w:rsid w:val="00797FEF"/>
    <w:rsid w:val="007E6B30"/>
    <w:rsid w:val="008060A7"/>
    <w:rsid w:val="00812382"/>
    <w:rsid w:val="00837C24"/>
    <w:rsid w:val="008444E1"/>
    <w:rsid w:val="00882788"/>
    <w:rsid w:val="008A5991"/>
    <w:rsid w:val="00910879"/>
    <w:rsid w:val="00981E61"/>
    <w:rsid w:val="00A11D50"/>
    <w:rsid w:val="00A424C8"/>
    <w:rsid w:val="00A42FEE"/>
    <w:rsid w:val="00A65C9B"/>
    <w:rsid w:val="00A97C69"/>
    <w:rsid w:val="00AC0A42"/>
    <w:rsid w:val="00AE083D"/>
    <w:rsid w:val="00B02F2D"/>
    <w:rsid w:val="00B05EB3"/>
    <w:rsid w:val="00B6127F"/>
    <w:rsid w:val="00B6736B"/>
    <w:rsid w:val="00B74960"/>
    <w:rsid w:val="00B90A76"/>
    <w:rsid w:val="00B96C13"/>
    <w:rsid w:val="00B96F41"/>
    <w:rsid w:val="00C248CE"/>
    <w:rsid w:val="00C31FCD"/>
    <w:rsid w:val="00C76F05"/>
    <w:rsid w:val="00C914CA"/>
    <w:rsid w:val="00CA5C3D"/>
    <w:rsid w:val="00D2118C"/>
    <w:rsid w:val="00D37DE0"/>
    <w:rsid w:val="00D520B9"/>
    <w:rsid w:val="00D57F45"/>
    <w:rsid w:val="00D63C0D"/>
    <w:rsid w:val="00DA59CE"/>
    <w:rsid w:val="00DC6B12"/>
    <w:rsid w:val="00DD711F"/>
    <w:rsid w:val="00E02183"/>
    <w:rsid w:val="00E21D1E"/>
    <w:rsid w:val="00E718A6"/>
    <w:rsid w:val="00EB63E2"/>
    <w:rsid w:val="00ED3C82"/>
    <w:rsid w:val="00EF00CF"/>
    <w:rsid w:val="00F212E6"/>
    <w:rsid w:val="00F32084"/>
    <w:rsid w:val="00F3535C"/>
    <w:rsid w:val="00F60BC6"/>
    <w:rsid w:val="00F8764B"/>
    <w:rsid w:val="00FA0E73"/>
    <w:rsid w:val="00FD7CD4"/>
    <w:rsid w:val="00FE0F84"/>
    <w:rsid w:val="19BC75AB"/>
    <w:rsid w:val="19EC5900"/>
    <w:rsid w:val="38C16DE9"/>
    <w:rsid w:val="4B276C3A"/>
    <w:rsid w:val="4D724F1C"/>
    <w:rsid w:val="51D52590"/>
    <w:rsid w:val="544C74B4"/>
    <w:rsid w:val="709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1373</Words>
  <Characters>1578</Characters>
  <Lines>15</Lines>
  <Paragraphs>4</Paragraphs>
  <TotalTime>1</TotalTime>
  <ScaleCrop>false</ScaleCrop>
  <LinksUpToDate>false</LinksUpToDate>
  <CharactersWithSpaces>1811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2019-08-22T06:34:00Z</dcterms:created>
  <dc:creator>束 润涛</dc:creator>
  <cp:lastModifiedBy>Wendy蔡</cp:lastModifiedBy>
  <cp:lastPrinted>2019-09-11T04:27:00Z</cp:lastPrinted>
  <dcterms:modified xsi:type="dcterms:W3CDTF">2019-10-15T03:17:43Z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